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7130B" w14:textId="77777777" w:rsidR="00DB6218" w:rsidRPr="007D281F" w:rsidRDefault="00DB6218" w:rsidP="00DB6218">
      <w:pPr>
        <w:pStyle w:val="Nagwek"/>
        <w:tabs>
          <w:tab w:val="left" w:pos="2172"/>
          <w:tab w:val="left" w:pos="2316"/>
        </w:tabs>
        <w:rPr>
          <w:rFonts w:asciiTheme="majorHAnsi" w:eastAsia="Times New Roman" w:hAnsiTheme="majorHAnsi" w:cs="Segoe UI Emoji"/>
          <w:kern w:val="0"/>
          <w:sz w:val="24"/>
          <w:szCs w:val="24"/>
          <w:lang w:eastAsia="pl-PL"/>
          <w14:ligatures w14:val="none"/>
        </w:rPr>
      </w:pPr>
    </w:p>
    <w:p w14:paraId="21CF0B53" w14:textId="77777777" w:rsidR="00D62FE4" w:rsidRPr="002D1DB6" w:rsidRDefault="00D62FE4" w:rsidP="002D1DB6">
      <w:pPr>
        <w:shd w:val="clear" w:color="auto" w:fill="FFFFFF"/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kern w:val="0"/>
          <w:sz w:val="48"/>
          <w:szCs w:val="48"/>
          <w:lang w:eastAsia="pl-PL"/>
          <w14:ligatures w14:val="none"/>
        </w:rPr>
      </w:pPr>
      <w:r w:rsidRPr="002D1DB6">
        <w:rPr>
          <w:rFonts w:ascii="Segoe UI Emoji" w:eastAsia="Times New Roman" w:hAnsi="Segoe UI Emoji" w:cs="Segoe UI Emoji"/>
          <w:kern w:val="0"/>
          <w:sz w:val="48"/>
          <w:szCs w:val="48"/>
          <w:lang w:eastAsia="pl-PL"/>
          <w14:ligatures w14:val="none"/>
        </w:rPr>
        <w:t>✨</w:t>
      </w:r>
      <w:r w:rsidRPr="002D1DB6">
        <w:rPr>
          <w:rFonts w:asciiTheme="majorHAnsi" w:eastAsia="Times New Roman" w:hAnsiTheme="majorHAnsi" w:cs="Times New Roman"/>
          <w:kern w:val="0"/>
          <w:sz w:val="48"/>
          <w:szCs w:val="48"/>
          <w:lang w:eastAsia="pl-PL"/>
          <w14:ligatures w14:val="none"/>
        </w:rPr>
        <w:t xml:space="preserve"> SZLAKIEM MARYJNYCH SANKTUARIÓW </w:t>
      </w:r>
      <w:r w:rsidRPr="002D1DB6">
        <w:rPr>
          <w:rFonts w:ascii="Segoe UI Emoji" w:eastAsia="Times New Roman" w:hAnsi="Segoe UI Emoji" w:cs="Segoe UI Emoji"/>
          <w:kern w:val="0"/>
          <w:sz w:val="48"/>
          <w:szCs w:val="48"/>
          <w:lang w:eastAsia="pl-PL"/>
          <w14:ligatures w14:val="none"/>
        </w:rPr>
        <w:t>✨</w:t>
      </w:r>
    </w:p>
    <w:p w14:paraId="1EF243D3" w14:textId="77777777" w:rsidR="00D62FE4" w:rsidRPr="002D1DB6" w:rsidRDefault="00D62FE4" w:rsidP="002D1DB6">
      <w:pPr>
        <w:shd w:val="clear" w:color="auto" w:fill="FFFFFF"/>
        <w:spacing w:after="0" w:line="240" w:lineRule="auto"/>
        <w:jc w:val="center"/>
        <w:outlineLvl w:val="2"/>
        <w:rPr>
          <w:rFonts w:asciiTheme="majorHAnsi" w:eastAsia="Times New Roman" w:hAnsiTheme="majorHAnsi" w:cs="Times New Roman"/>
          <w:kern w:val="0"/>
          <w:sz w:val="48"/>
          <w:szCs w:val="48"/>
          <w:lang w:eastAsia="pl-PL"/>
          <w14:ligatures w14:val="none"/>
        </w:rPr>
      </w:pPr>
      <w:r w:rsidRPr="002D1DB6">
        <w:rPr>
          <w:rFonts w:asciiTheme="majorHAnsi" w:eastAsia="Times New Roman" w:hAnsiTheme="majorHAnsi" w:cs="Times New Roman"/>
          <w:kern w:val="0"/>
          <w:sz w:val="48"/>
          <w:szCs w:val="48"/>
          <w:lang w:eastAsia="pl-PL"/>
          <w14:ligatures w14:val="none"/>
        </w:rPr>
        <w:t>„RUTA MARIANA”</w:t>
      </w:r>
    </w:p>
    <w:p w14:paraId="4F20B2DE" w14:textId="7A536762" w:rsidR="00D62FE4" w:rsidRPr="002D1DB6" w:rsidRDefault="00D62FE4" w:rsidP="00CD549F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2D1DB6">
        <w:rPr>
          <w:rFonts w:asciiTheme="majorHAnsi" w:eastAsia="Times New Roman" w:hAnsiTheme="majorHAnsi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Pielgrzymka wiary, zawierzenia i spotkania z Matką Bożą</w:t>
      </w:r>
    </w:p>
    <w:p w14:paraId="347AD7D9" w14:textId="5304FCDC" w:rsidR="00D62FE4" w:rsidRPr="002D1DB6" w:rsidRDefault="00D62FE4" w:rsidP="00CD549F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kern w:val="0"/>
          <w:sz w:val="32"/>
          <w:szCs w:val="32"/>
          <w:lang w:eastAsia="pl-PL"/>
          <w14:ligatures w14:val="none"/>
        </w:rPr>
      </w:pPr>
      <w:r w:rsidRPr="002D1DB6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Gdańsk – Barcelona – Montserrat – </w:t>
      </w:r>
      <w:r w:rsidR="00B559C6" w:rsidRPr="002D1DB6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pl-PL"/>
          <w14:ligatures w14:val="none"/>
        </w:rPr>
        <w:t>Andora</w:t>
      </w:r>
      <w:r w:rsidR="002D1DB6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pl-PL"/>
          <w14:ligatures w14:val="none"/>
        </w:rPr>
        <w:br/>
      </w:r>
      <w:r w:rsidRPr="002D1DB6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– Lourdes – Saragossa – Barcelona – Gdańsk</w:t>
      </w:r>
    </w:p>
    <w:p w14:paraId="3183C144" w14:textId="58A0BBFF" w:rsidR="00591256" w:rsidRPr="002D1DB6" w:rsidRDefault="00D62FE4" w:rsidP="00591256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</w:pP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Pielgrzymka 8-dniowa</w:t>
      </w: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Termin:</w:t>
      </w: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 19–26.09.2026 r.</w:t>
      </w: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br/>
      </w: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Koszt:</w:t>
      </w: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 4590 zł + 280 €</w:t>
      </w: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br/>
      </w: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Ilość miejsc:</w:t>
      </w: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 40 </w:t>
      </w:r>
    </w:p>
    <w:p w14:paraId="4914C3A1" w14:textId="1AB12910" w:rsidR="00B57F2D" w:rsidRPr="002D1DB6" w:rsidRDefault="00D62FE4" w:rsidP="00CD549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</w:pP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Ta pielgrzymka prowadzi przez najważniejsze maryjne sanktuaria Hiszpanii i Francji – miejsca, w których od wieków rozbrzmiewa modlitwa, rodzą się nawrócenia i dojrzewa wiara. To nie jest zwykła podróż, lecz droga serca, podczas której każdy dzień zaprasza do głębszego zawierzenia Bogu przez ręce Maryi</w:t>
      </w:r>
      <w:r w:rsid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.</w:t>
      </w: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 </w:t>
      </w:r>
      <w:r w:rsid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P</w:t>
      </w: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ozwól się Jej poprowadzi</w:t>
      </w:r>
      <w:r w:rsid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ć</w:t>
      </w:r>
      <w:r w:rsidR="00CD549F"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.</w:t>
      </w:r>
      <w:r w:rsidR="00000000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pict w14:anchorId="562AD4F5">
          <v:rect id="_x0000_i1025" style="width:0;height:0" o:hralign="center" o:hrstd="t" o:hr="t" fillcolor="#a0a0a0" stroked="f"/>
        </w:pict>
      </w:r>
    </w:p>
    <w:p w14:paraId="1A1CF08D" w14:textId="4FBAB73F" w:rsidR="00D62FE4" w:rsidRPr="002D1DB6" w:rsidRDefault="00D62FE4" w:rsidP="002D1DB6">
      <w:pPr>
        <w:shd w:val="clear" w:color="auto" w:fill="FFFFFF"/>
        <w:spacing w:after="165" w:line="240" w:lineRule="auto"/>
        <w:jc w:val="center"/>
        <w:outlineLvl w:val="1"/>
        <w:rPr>
          <w:rFonts w:asciiTheme="majorHAnsi" w:eastAsia="Times New Roman" w:hAnsiTheme="majorHAnsi" w:cs="Times New Roman"/>
          <w:kern w:val="0"/>
          <w:sz w:val="30"/>
          <w:szCs w:val="30"/>
          <w:lang w:eastAsia="pl-PL"/>
          <w14:ligatures w14:val="none"/>
        </w:rPr>
      </w:pPr>
      <w:r w:rsidRPr="002D1DB6">
        <w:rPr>
          <w:rFonts w:asciiTheme="majorHAnsi" w:eastAsia="Times New Roman" w:hAnsiTheme="majorHAnsi" w:cs="Times New Roman"/>
          <w:kern w:val="0"/>
          <w:sz w:val="30"/>
          <w:szCs w:val="30"/>
          <w:lang w:eastAsia="pl-PL"/>
          <w14:ligatures w14:val="none"/>
        </w:rPr>
        <w:t>RAMOWY PROGRAM PIELGRZYMKI</w:t>
      </w:r>
    </w:p>
    <w:p w14:paraId="63450C1D" w14:textId="5A8995A6" w:rsidR="00D62FE4" w:rsidRPr="002D1DB6" w:rsidRDefault="00D62FE4" w:rsidP="002D1DB6">
      <w:pPr>
        <w:shd w:val="clear" w:color="auto" w:fill="FFFFFF"/>
        <w:spacing w:before="60" w:after="60" w:line="240" w:lineRule="auto"/>
        <w:outlineLvl w:val="2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</w:pP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Dzień 1</w:t>
      </w:r>
      <w:r w:rsidR="009E4485"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(19.09)</w:t>
      </w: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– GDAŃSK </w:t>
      </w:r>
      <w:r w:rsidRPr="002D1DB6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pl-PL"/>
          <w14:ligatures w14:val="none"/>
        </w:rPr>
        <w:t>✈</w:t>
      </w: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BARCELONA</w:t>
      </w:r>
    </w:p>
    <w:p w14:paraId="6AEEABE5" w14:textId="180AD55F" w:rsidR="00D62FE4" w:rsidRPr="002D1DB6" w:rsidRDefault="00D62FE4" w:rsidP="002D1DB6">
      <w:pPr>
        <w:shd w:val="clear" w:color="auto" w:fill="FFFFFF"/>
        <w:spacing w:after="165" w:line="240" w:lineRule="auto"/>
        <w:ind w:left="708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</w:pP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Spotkanie uczestników na lotnisku w Gdańsku.</w:t>
      </w:r>
      <w:r w:rsidR="00A41D34"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Msza Święta na rozpoczęcie pielgrzymki</w:t>
      </w: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 – zawierzenie drogi, intencji i wszystkich uczestników opiece Matki Bożej.</w:t>
      </w:r>
      <w:r w:rsidR="00A41D34"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Przelot do Barcelony. Transfer do hotelu </w:t>
      </w:r>
      <w:r w:rsidR="00DF35D5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„</w:t>
      </w:r>
      <w:proofErr w:type="spellStart"/>
      <w:r w:rsidRPr="002D1DB6">
        <w:rPr>
          <w:rFonts w:asciiTheme="majorHAnsi" w:eastAsia="Times New Roman" w:hAnsiTheme="majorHAnsi" w:cs="Times New Roman"/>
          <w:i/>
          <w:iCs/>
          <w:kern w:val="0"/>
          <w:sz w:val="24"/>
          <w:szCs w:val="24"/>
          <w:lang w:eastAsia="pl-PL"/>
          <w14:ligatures w14:val="none"/>
        </w:rPr>
        <w:t>Oasis</w:t>
      </w:r>
      <w:proofErr w:type="spellEnd"/>
      <w:r w:rsidRPr="002D1DB6">
        <w:rPr>
          <w:rFonts w:asciiTheme="majorHAnsi" w:eastAsia="Times New Roman" w:hAnsiTheme="majorHAnsi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2D1DB6">
        <w:rPr>
          <w:rFonts w:asciiTheme="majorHAnsi" w:eastAsia="Times New Roman" w:hAnsiTheme="majorHAnsi" w:cs="Times New Roman"/>
          <w:i/>
          <w:iCs/>
          <w:kern w:val="0"/>
          <w:sz w:val="24"/>
          <w:szCs w:val="24"/>
          <w:lang w:eastAsia="pl-PL"/>
          <w14:ligatures w14:val="none"/>
        </w:rPr>
        <w:t>Tossa</w:t>
      </w:r>
      <w:proofErr w:type="spellEnd"/>
      <w:r w:rsidR="00DF35D5">
        <w:rPr>
          <w:rFonts w:asciiTheme="majorHAnsi" w:eastAsia="Times New Roman" w:hAnsiTheme="majorHAnsi" w:cs="Times New Roman"/>
          <w:i/>
          <w:iCs/>
          <w:kern w:val="0"/>
          <w:sz w:val="24"/>
          <w:szCs w:val="24"/>
          <w:lang w:eastAsia="pl-PL"/>
          <w14:ligatures w14:val="none"/>
        </w:rPr>
        <w:t>”</w:t>
      </w:r>
      <w:r w:rsidRPr="002D1DB6">
        <w:rPr>
          <w:rFonts w:asciiTheme="majorHAnsi" w:eastAsia="Times New Roman" w:hAnsiTheme="majorHAnsi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(4</w:t>
      </w: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*</w:t>
      </w:r>
      <w:r w:rsidR="00DF35D5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)</w:t>
      </w: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. Obiadokolacja. Nocleg.</w:t>
      </w:r>
    </w:p>
    <w:p w14:paraId="38A4735E" w14:textId="318A5C20" w:rsidR="00D62FE4" w:rsidRPr="002D1DB6" w:rsidRDefault="00D62FE4" w:rsidP="002D1DB6">
      <w:pPr>
        <w:shd w:val="clear" w:color="auto" w:fill="FFFFFF"/>
        <w:spacing w:before="60" w:after="60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Dzień 2</w:t>
      </w:r>
      <w:r w:rsidR="009E4485"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(20.09)</w:t>
      </w: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– MONTSERRAT </w:t>
      </w:r>
      <w:r w:rsidRPr="002D1DB6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pl-PL"/>
          <w14:ligatures w14:val="none"/>
        </w:rPr>
        <w:t>⛰</w:t>
      </w: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ANDORRA</w:t>
      </w:r>
    </w:p>
    <w:p w14:paraId="70800337" w14:textId="7C777DCF" w:rsidR="00B57F2D" w:rsidRPr="002D1DB6" w:rsidRDefault="00D62FE4" w:rsidP="002D1DB6">
      <w:pPr>
        <w:shd w:val="clear" w:color="auto" w:fill="FFFFFF"/>
        <w:spacing w:after="165" w:line="240" w:lineRule="auto"/>
        <w:ind w:left="708"/>
        <w:jc w:val="both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</w:pP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Śniadanie. Przejazd do</w:t>
      </w:r>
      <w:r w:rsidR="00DF35D5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Montserrat</w:t>
      </w:r>
      <w:r w:rsidR="00DF35D5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– duchowego serca Katalonii. Nawiedzenie benedyktyńskiego</w:t>
      </w:r>
      <w:r w:rsidR="00DF35D5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klasztoru, w którym czczona jest </w:t>
      </w: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Czarna Madonna „La </w:t>
      </w:r>
      <w:proofErr w:type="spellStart"/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Moreneta</w:t>
      </w:r>
      <w:proofErr w:type="spellEnd"/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”</w:t>
      </w: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. To miejsce głębokiego nawrócenia św. Ignacego Loyoli oraz pielgrzymki św. Jana Pawła II. </w:t>
      </w: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Msza Święta w sanktuarium</w:t>
      </w: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 – czas osobistej modlitwy i refleksji. Możliwość zwiedzania Muzeum Sztuki Montserrat oraz zabytkowej drukarni klasztornej.</w:t>
      </w:r>
      <w:r w:rsidR="00A41D34"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Przejazd do Andory. Zakwaterowanie w hotelu (3*). Obiadokolacja. Nocleg.</w:t>
      </w:r>
    </w:p>
    <w:p w14:paraId="53919EFC" w14:textId="330C34CC" w:rsidR="00D62FE4" w:rsidRPr="002D1DB6" w:rsidRDefault="00D62FE4" w:rsidP="002D1DB6">
      <w:pPr>
        <w:shd w:val="clear" w:color="auto" w:fill="FFFFFF"/>
        <w:spacing w:before="60" w:after="60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Dzień 3 </w:t>
      </w:r>
      <w:r w:rsidR="009E4485"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(21.09)</w:t>
      </w: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– ANDORRA </w:t>
      </w:r>
      <w:r w:rsidRPr="002D1DB6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pl-PL"/>
          <w14:ligatures w14:val="none"/>
        </w:rPr>
        <w:t>⛰</w:t>
      </w: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LOURDES</w:t>
      </w:r>
    </w:p>
    <w:p w14:paraId="5A90A12F" w14:textId="1D79E18E" w:rsidR="00D62FE4" w:rsidRPr="002D1DB6" w:rsidRDefault="00D62FE4" w:rsidP="002D1DB6">
      <w:pPr>
        <w:shd w:val="clear" w:color="auto" w:fill="FFFFFF"/>
        <w:spacing w:after="165" w:line="240" w:lineRule="auto"/>
        <w:ind w:left="708"/>
        <w:jc w:val="both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</w:pP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Śniadanie. Zwiedzanie Andory – niewielkiego państwa położonego pośród Pirenejów. Nawiedzenie </w:t>
      </w: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Sanktuarium Matki Bożej z </w:t>
      </w:r>
      <w:proofErr w:type="spellStart"/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Meritxell</w:t>
      </w:r>
      <w:proofErr w:type="spellEnd"/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, patronki Andory. </w:t>
      </w: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Msza Święta. </w:t>
      </w: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Przejazd do Lourdes. Zakwaterowanie w hotelu (3*). Obiadokolacja. Nocleg.</w:t>
      </w:r>
    </w:p>
    <w:p w14:paraId="6B622E4D" w14:textId="3E6F2696" w:rsidR="00D62FE4" w:rsidRPr="002D1DB6" w:rsidRDefault="00D62FE4" w:rsidP="002D1DB6">
      <w:pPr>
        <w:shd w:val="clear" w:color="auto" w:fill="FFFFFF"/>
        <w:spacing w:before="60" w:after="60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Dzień 4 </w:t>
      </w:r>
      <w:r w:rsidR="009E4485"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(22.09)</w:t>
      </w: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– LOURDES </w:t>
      </w:r>
      <w:r w:rsidRPr="002D1DB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pl-PL"/>
          <w14:ligatures w14:val="none"/>
        </w:rPr>
        <w:t>✨</w:t>
      </w:r>
    </w:p>
    <w:p w14:paraId="30973CCE" w14:textId="33EFD9D3" w:rsidR="00D62FE4" w:rsidRPr="002D1DB6" w:rsidRDefault="00D62FE4" w:rsidP="002D1DB6">
      <w:pPr>
        <w:shd w:val="clear" w:color="auto" w:fill="FFFFFF"/>
        <w:spacing w:after="165" w:line="240" w:lineRule="auto"/>
        <w:ind w:left="708"/>
        <w:jc w:val="both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</w:pP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Śniadanie. Całodzienny pobyt w</w:t>
      </w:r>
      <w:r w:rsidR="00DF35D5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Lourdes</w:t>
      </w: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 – miejscu objawień Matki Bożej św. Bernadecie. </w:t>
      </w: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Msza Święta</w:t>
      </w: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, Droga Krzyżowa, czas osobistej modlitwy przy Grocie </w:t>
      </w:r>
      <w:proofErr w:type="spellStart"/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Massabielle</w:t>
      </w:r>
      <w:proofErr w:type="spellEnd"/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oraz przy źródle wody. Wieczorem udział w </w:t>
      </w: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nabożeństwie maryjnym z procesją różańcową ze świecami</w:t>
      </w: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 – jednym z najbardziej poruszających doświadczeń duchowych pielgrzymki. Obiadokolacja. Nocleg.</w:t>
      </w:r>
    </w:p>
    <w:p w14:paraId="1BF8FDB5" w14:textId="77777777" w:rsidR="002D1DB6" w:rsidRDefault="002D1DB6" w:rsidP="002D1DB6">
      <w:pPr>
        <w:shd w:val="clear" w:color="auto" w:fill="FFFFFF"/>
        <w:spacing w:before="60" w:after="60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C7E5F23" w14:textId="14ABC032" w:rsidR="00D62FE4" w:rsidRPr="002D1DB6" w:rsidRDefault="00D62FE4" w:rsidP="002D1DB6">
      <w:pPr>
        <w:shd w:val="clear" w:color="auto" w:fill="FFFFFF"/>
        <w:spacing w:before="60" w:after="60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Dzień 5 </w:t>
      </w:r>
      <w:r w:rsidR="009E4485"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(23.09)</w:t>
      </w: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– LOURDES </w:t>
      </w:r>
      <w:r w:rsidRPr="002D1DB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pl-PL"/>
          <w14:ligatures w14:val="none"/>
        </w:rPr>
        <w:t>✨</w:t>
      </w: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SARAGOSSA</w:t>
      </w:r>
    </w:p>
    <w:p w14:paraId="5714933C" w14:textId="77777777" w:rsidR="00D62FE4" w:rsidRPr="002D1DB6" w:rsidRDefault="00D62FE4" w:rsidP="002D1DB6">
      <w:pPr>
        <w:shd w:val="clear" w:color="auto" w:fill="FFFFFF"/>
        <w:spacing w:after="165" w:line="240" w:lineRule="auto"/>
        <w:ind w:left="708"/>
        <w:jc w:val="both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</w:pP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Śniadanie. Poranna </w:t>
      </w: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Msza Święta</w:t>
      </w: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 i dalszy czas modlitwy w Lourdes. Po południu przejazd do Saragossy. Zakwaterowanie w hotelu (4*). Obiadokolacja. Nocleg.</w:t>
      </w:r>
    </w:p>
    <w:p w14:paraId="130E6EDF" w14:textId="4EB79B7C" w:rsidR="00D62FE4" w:rsidRPr="002D1DB6" w:rsidRDefault="00D62FE4" w:rsidP="002D1DB6">
      <w:pPr>
        <w:shd w:val="clear" w:color="auto" w:fill="FFFFFF"/>
        <w:spacing w:before="60" w:after="60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Dzień 6 </w:t>
      </w:r>
      <w:r w:rsidR="009E4485"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(24.09)</w:t>
      </w: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– SARAGOSSA </w:t>
      </w:r>
      <w:r w:rsidRPr="002D1DB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pl-PL"/>
          <w14:ligatures w14:val="none"/>
        </w:rPr>
        <w:t>⛪</w:t>
      </w:r>
    </w:p>
    <w:p w14:paraId="2BC00DBF" w14:textId="31906228" w:rsidR="00D62FE4" w:rsidRPr="002D1DB6" w:rsidRDefault="00D62FE4" w:rsidP="002D1DB6">
      <w:pPr>
        <w:shd w:val="clear" w:color="auto" w:fill="FFFFFF"/>
        <w:spacing w:after="165" w:line="240" w:lineRule="auto"/>
        <w:ind w:left="708"/>
        <w:jc w:val="both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</w:pP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Śniadanie. Zwiedzanie Saragossy – miasta związanego z </w:t>
      </w: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najstarszym kultem maryjnym na świecie</w:t>
      </w: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. Nawiedzenie </w:t>
      </w: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Bazyliki </w:t>
      </w:r>
      <w:proofErr w:type="spellStart"/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Nuestra</w:t>
      </w:r>
      <w:proofErr w:type="spellEnd"/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Señora</w:t>
      </w:r>
      <w:proofErr w:type="spellEnd"/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del </w:t>
      </w:r>
      <w:proofErr w:type="spellStart"/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Pilar</w:t>
      </w:r>
      <w:proofErr w:type="spellEnd"/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(Matki Bożej na Kolumnie)</w:t>
      </w: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 – miejsca objawienia Maryi św. Jakubowi Apostołowi.</w:t>
      </w:r>
      <w:r w:rsidR="00F24E89"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Msza Święta w bazylice. </w:t>
      </w: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Spacer po mieście: katedra El Salvador, most </w:t>
      </w:r>
      <w:proofErr w:type="spellStart"/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Puente</w:t>
      </w:r>
      <w:proofErr w:type="spellEnd"/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de </w:t>
      </w:r>
      <w:proofErr w:type="spellStart"/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Piedra</w:t>
      </w:r>
      <w:proofErr w:type="spellEnd"/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, bulwary nad rzeką Ebro. Przejazd do hotelu *</w:t>
      </w:r>
      <w:proofErr w:type="spellStart"/>
      <w:r w:rsidRPr="002D1DB6">
        <w:rPr>
          <w:rFonts w:asciiTheme="majorHAnsi" w:eastAsia="Times New Roman" w:hAnsiTheme="majorHAnsi" w:cs="Times New Roman"/>
          <w:i/>
          <w:iCs/>
          <w:kern w:val="0"/>
          <w:sz w:val="24"/>
          <w:szCs w:val="24"/>
          <w:lang w:eastAsia="pl-PL"/>
          <w14:ligatures w14:val="none"/>
        </w:rPr>
        <w:t>Oasis</w:t>
      </w:r>
      <w:proofErr w:type="spellEnd"/>
      <w:r w:rsidRPr="002D1DB6">
        <w:rPr>
          <w:rFonts w:asciiTheme="majorHAnsi" w:eastAsia="Times New Roman" w:hAnsiTheme="majorHAnsi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2D1DB6">
        <w:rPr>
          <w:rFonts w:asciiTheme="majorHAnsi" w:eastAsia="Times New Roman" w:hAnsiTheme="majorHAnsi" w:cs="Times New Roman"/>
          <w:i/>
          <w:iCs/>
          <w:kern w:val="0"/>
          <w:sz w:val="24"/>
          <w:szCs w:val="24"/>
          <w:lang w:eastAsia="pl-PL"/>
          <w14:ligatures w14:val="none"/>
        </w:rPr>
        <w:t>Tossa</w:t>
      </w:r>
      <w:proofErr w:type="spellEnd"/>
      <w:r w:rsidRPr="002D1DB6">
        <w:rPr>
          <w:rFonts w:asciiTheme="majorHAnsi" w:eastAsia="Times New Roman" w:hAnsiTheme="majorHAnsi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de Mar (4</w:t>
      </w: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)**. Obiadokolacja. Nocleg.</w:t>
      </w:r>
    </w:p>
    <w:p w14:paraId="572217CB" w14:textId="1AF6B991" w:rsidR="00D62FE4" w:rsidRPr="002D1DB6" w:rsidRDefault="00D62FE4" w:rsidP="002D1DB6">
      <w:pPr>
        <w:shd w:val="clear" w:color="auto" w:fill="FFFFFF"/>
        <w:spacing w:before="60" w:after="60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Dzień 7 </w:t>
      </w:r>
      <w:r w:rsidR="009E4485"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(25.09)</w:t>
      </w: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– BARCELONA </w:t>
      </w:r>
    </w:p>
    <w:p w14:paraId="51F7B39E" w14:textId="4615ACC2" w:rsidR="00D62FE4" w:rsidRPr="002D1DB6" w:rsidRDefault="00D62FE4" w:rsidP="002D1DB6">
      <w:pPr>
        <w:shd w:val="clear" w:color="auto" w:fill="FFFFFF"/>
        <w:spacing w:after="165" w:line="240" w:lineRule="auto"/>
        <w:ind w:left="708"/>
        <w:jc w:val="both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</w:pP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Śniadanie.</w:t>
      </w:r>
      <w:r w:rsid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Przejazd do Barcelony. Całodzienne zwiedzanie miasta. Spacer śladami</w:t>
      </w:r>
      <w:r w:rsid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Antoniego </w:t>
      </w:r>
      <w:proofErr w:type="spellStart"/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Gaudíego</w:t>
      </w:r>
      <w:proofErr w:type="spellEnd"/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 – architekta głębokiej wiary (trwa jego proces beatyfikacyjny): </w:t>
      </w:r>
      <w:proofErr w:type="spellStart"/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Sagrada</w:t>
      </w:r>
      <w:proofErr w:type="spellEnd"/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Familia, </w:t>
      </w:r>
      <w:proofErr w:type="spellStart"/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Casa</w:t>
      </w:r>
      <w:proofErr w:type="spellEnd"/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Milà</w:t>
      </w:r>
      <w:proofErr w:type="spellEnd"/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proofErr w:type="spellStart"/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Casa</w:t>
      </w:r>
      <w:proofErr w:type="spellEnd"/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Batlló</w:t>
      </w:r>
      <w:proofErr w:type="spellEnd"/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(z zewnątrz), Park </w:t>
      </w:r>
      <w:proofErr w:type="spellStart"/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Güell</w:t>
      </w:r>
      <w:proofErr w:type="spellEnd"/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. Dalsze zwiedzanie: La </w:t>
      </w:r>
      <w:proofErr w:type="spellStart"/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Rambla</w:t>
      </w:r>
      <w:proofErr w:type="spellEnd"/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oraz </w:t>
      </w: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Barri </w:t>
      </w:r>
      <w:proofErr w:type="spellStart"/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Gòtic</w:t>
      </w:r>
      <w:proofErr w:type="spellEnd"/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 – najstarsza część miasta. Powrót do hotelu. Obiadokolacja. Nocleg.</w:t>
      </w:r>
    </w:p>
    <w:p w14:paraId="0ED22209" w14:textId="656F1FE6" w:rsidR="00D62FE4" w:rsidRPr="002D1DB6" w:rsidRDefault="00D62FE4" w:rsidP="002D1DB6">
      <w:pPr>
        <w:shd w:val="clear" w:color="auto" w:fill="FFFFFF"/>
        <w:spacing w:before="60" w:after="60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Dzień 8</w:t>
      </w:r>
      <w:r w:rsidR="00E10A82"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(26.09)</w:t>
      </w: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– BARCELONA </w:t>
      </w:r>
      <w:r w:rsidRPr="002D1DB6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pl-PL"/>
          <w14:ligatures w14:val="none"/>
        </w:rPr>
        <w:t>✈</w:t>
      </w: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GDAŃSK</w:t>
      </w:r>
    </w:p>
    <w:p w14:paraId="2E7072E3" w14:textId="77777777" w:rsidR="00D62FE4" w:rsidRPr="002D1DB6" w:rsidRDefault="00D62FE4" w:rsidP="002D1DB6">
      <w:pPr>
        <w:shd w:val="clear" w:color="auto" w:fill="FFFFFF"/>
        <w:spacing w:after="165" w:line="240" w:lineRule="auto"/>
        <w:ind w:left="708"/>
        <w:jc w:val="both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</w:pP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Śniadanie. Wolne przedpołudnie – czas osobistej modlitwy, refleksji i pożegnania z drogą pielgrzymki. Transfer na lotnisko. Przelot do Polski.</w:t>
      </w:r>
    </w:p>
    <w:p w14:paraId="0B19F718" w14:textId="77777777" w:rsidR="002D1DB6" w:rsidRDefault="00D62FE4" w:rsidP="00DF35D5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 </w:t>
      </w:r>
      <w:r w:rsidR="007D281F"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Opieka duchowa:</w:t>
      </w:r>
      <w:r w:rsidR="007D281F"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</w:t>
      </w:r>
    </w:p>
    <w:p w14:paraId="63EC4207" w14:textId="48915941" w:rsidR="007D281F" w:rsidRPr="002D1DB6" w:rsidRDefault="007D281F" w:rsidP="00DF35D5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ks. Wojciech Lange</w:t>
      </w:r>
    </w:p>
    <w:p w14:paraId="14975390" w14:textId="77777777" w:rsidR="00D62FE4" w:rsidRPr="002D1DB6" w:rsidRDefault="00D62FE4" w:rsidP="00D62FE4">
      <w:pPr>
        <w:shd w:val="clear" w:color="auto" w:fill="FFFFFF"/>
        <w:spacing w:after="165" w:line="240" w:lineRule="auto"/>
        <w:jc w:val="both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</w:pP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Cena zawiera:</w:t>
      </w:r>
    </w:p>
    <w:p w14:paraId="55614F29" w14:textId="77777777" w:rsidR="00DF35D5" w:rsidRDefault="00D62FE4" w:rsidP="002D1DB6">
      <w:pPr>
        <w:shd w:val="clear" w:color="auto" w:fill="FFFFFF"/>
        <w:spacing w:after="165" w:line="240" w:lineRule="auto"/>
        <w:ind w:left="708"/>
        <w:jc w:val="both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</w:pP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Zakwaterowanie</w:t>
      </w: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: hotele 3*</w:t>
      </w:r>
      <w:r w:rsidR="001F3C55"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7F4C60"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(Lourdes)</w:t>
      </w: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i 4*, pokoje 2 – osobowe z łazienką - 7 noclegów;</w:t>
      </w:r>
      <w:r w:rsidR="00CD549F"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A5B946E" w14:textId="13844BEC" w:rsidR="002D1DB6" w:rsidRDefault="00D62FE4" w:rsidP="002D1DB6">
      <w:pPr>
        <w:shd w:val="clear" w:color="auto" w:fill="FFFFFF"/>
        <w:spacing w:after="165" w:line="240" w:lineRule="auto"/>
        <w:ind w:left="708"/>
        <w:jc w:val="both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</w:pP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Transport: </w:t>
      </w: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Przelot samolotem - PLL LOT.; opłaty lotniskowe; bagaż/os.: 1szt. bagaż podręczny do 8kg + 1 szt. bagaż rejestrowany do 23kg; transfer do/z hotelu na lotnisko w Barcelonie; autokar na miejscu;  </w:t>
      </w:r>
    </w:p>
    <w:p w14:paraId="6FD89326" w14:textId="77777777" w:rsidR="002D1DB6" w:rsidRDefault="00D62FE4" w:rsidP="002D1DB6">
      <w:pPr>
        <w:shd w:val="clear" w:color="auto" w:fill="FFFFFF"/>
        <w:spacing w:after="165" w:line="240" w:lineRule="auto"/>
        <w:ind w:left="708"/>
        <w:jc w:val="both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</w:pP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Zwiedzanie: </w:t>
      </w: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Na całej trasie grupą opiekuje się pilot- przewodnik;</w:t>
      </w:r>
      <w:r w:rsidR="00CD549F"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EAD51A" w14:textId="77777777" w:rsidR="002D1DB6" w:rsidRDefault="00D62FE4" w:rsidP="002D1DB6">
      <w:pPr>
        <w:shd w:val="clear" w:color="auto" w:fill="FFFFFF"/>
        <w:spacing w:after="165" w:line="240" w:lineRule="auto"/>
        <w:ind w:left="708"/>
        <w:jc w:val="both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</w:pP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Ubezpieczenie: </w:t>
      </w: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koszty leczenia, następstwa nieszczęśliwych wypadków, ubezpieczenie bagażu;</w:t>
      </w:r>
      <w:r w:rsidR="00CD549F"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FFC3DD0" w14:textId="77777777" w:rsidR="002D1DB6" w:rsidRDefault="00D62FE4" w:rsidP="002D1DB6">
      <w:pPr>
        <w:shd w:val="clear" w:color="auto" w:fill="FFFFFF"/>
        <w:spacing w:after="165" w:line="240" w:lineRule="auto"/>
        <w:ind w:left="708"/>
        <w:jc w:val="both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</w:pP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Wyżywienie: </w:t>
      </w: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7 śniadań, 7 obiadokolacji bez napojów,</w:t>
      </w:r>
      <w:r w:rsidR="00CD549F"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9548F7A" w14:textId="49FDFDBE" w:rsidR="00D62FE4" w:rsidRPr="002D1DB6" w:rsidRDefault="00CD549F" w:rsidP="002D1DB6">
      <w:pPr>
        <w:shd w:val="clear" w:color="auto" w:fill="FFFFFF"/>
        <w:spacing w:after="165" w:line="240" w:lineRule="auto"/>
        <w:ind w:left="708"/>
        <w:jc w:val="both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</w:pP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Ponadto w cenie</w:t>
      </w:r>
      <w:r w:rsidR="00D62FE4"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: </w:t>
      </w:r>
      <w:r w:rsidR="00D62FE4"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bilety wstępu oraz pozostałe koszty związane z realizacją programu (wejścia, przewodnicy, opłaty wjazdowe, system Tour Guide), składki TFG i TFP.</w:t>
      </w:r>
    </w:p>
    <w:p w14:paraId="6C113933" w14:textId="77777777" w:rsidR="00D62FE4" w:rsidRPr="002D1DB6" w:rsidRDefault="00D62FE4" w:rsidP="00D62FE4">
      <w:pPr>
        <w:shd w:val="clear" w:color="auto" w:fill="FFFFFF"/>
        <w:spacing w:after="165" w:line="240" w:lineRule="auto"/>
        <w:jc w:val="both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</w:pPr>
      <w:r w:rsidRPr="002D1DB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l-PL"/>
          <w14:ligatures w14:val="none"/>
        </w:rPr>
        <w:t>Cena nie zawiera:</w:t>
      </w:r>
    </w:p>
    <w:p w14:paraId="6BCC395C" w14:textId="77777777" w:rsidR="00D62FE4" w:rsidRPr="002D1DB6" w:rsidRDefault="00D62FE4" w:rsidP="002D1DB6">
      <w:pPr>
        <w:shd w:val="clear" w:color="auto" w:fill="FFFFFF"/>
        <w:spacing w:after="165" w:line="240" w:lineRule="auto"/>
        <w:ind w:left="708"/>
        <w:jc w:val="both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</w:pPr>
      <w:r w:rsidRPr="002D1DB6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Napojów do obiadokolacji; dodatkowego ubezpieczenia kosztów rezygnacji 2,7% lub kosztów rezygnacji i wcześniejszego powrotu do RP 4,3% ; napojów i posiłków na pokładzie samolotu; dopłaty do pokoju jednoosobowego 350 € (wyłącznie po wcześniejszym potwierdzeniu przez biuro MEZZANA  jego dostępności); wydatków osobistych;</w:t>
      </w:r>
    </w:p>
    <w:p w14:paraId="1FBC8113" w14:textId="17313780" w:rsidR="005751FA" w:rsidRPr="007D281F" w:rsidRDefault="005751FA" w:rsidP="00D62FE4">
      <w:pPr>
        <w:pStyle w:val="Nagwek"/>
        <w:tabs>
          <w:tab w:val="left" w:pos="2172"/>
          <w:tab w:val="left" w:pos="2316"/>
        </w:tabs>
        <w:jc w:val="center"/>
        <w:rPr>
          <w:rFonts w:asciiTheme="majorHAnsi" w:eastAsia="Times New Roman" w:hAnsiTheme="majorHAnsi" w:cs="Times New Roman"/>
          <w:kern w:val="0"/>
          <w:sz w:val="20"/>
          <w:szCs w:val="20"/>
          <w:lang w:eastAsia="pl-PL"/>
          <w14:ligatures w14:val="none"/>
        </w:rPr>
      </w:pPr>
    </w:p>
    <w:sectPr w:rsidR="005751FA" w:rsidRPr="007D281F" w:rsidSect="002D1DB6">
      <w:headerReference w:type="default" r:id="rId7"/>
      <w:footerReference w:type="default" r:id="rId8"/>
      <w:pgSz w:w="11906" w:h="16838"/>
      <w:pgMar w:top="1134" w:right="1134" w:bottom="1134" w:left="1134" w:header="142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C6085" w14:textId="77777777" w:rsidR="007C36BD" w:rsidRDefault="007C36BD" w:rsidP="003D733E">
      <w:pPr>
        <w:spacing w:after="0" w:line="240" w:lineRule="auto"/>
      </w:pPr>
      <w:r>
        <w:separator/>
      </w:r>
    </w:p>
  </w:endnote>
  <w:endnote w:type="continuationSeparator" w:id="0">
    <w:p w14:paraId="59E2663A" w14:textId="77777777" w:rsidR="007C36BD" w:rsidRDefault="007C36BD" w:rsidP="003D7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21B1C" w14:textId="6CFC98B8" w:rsidR="005A5D61" w:rsidRPr="001920C1" w:rsidRDefault="005A5D61" w:rsidP="005A5D61">
    <w:pPr>
      <w:pStyle w:val="Stopka"/>
      <w:jc w:val="center"/>
      <w:rPr>
        <w:noProof/>
        <w:color w:val="0A2F41" w:themeColor="accent1" w:themeShade="80"/>
        <w:sz w:val="16"/>
        <w:szCs w:val="16"/>
      </w:rPr>
    </w:pPr>
    <w:r w:rsidRPr="001920C1">
      <w:rPr>
        <w:noProof/>
        <w:color w:val="0A2F41" w:themeColor="accent1" w:themeShade="80"/>
        <w:sz w:val="16"/>
        <w:szCs w:val="16"/>
      </w:rPr>
      <w:t>MEZZANA | www.mezzana.pl | biuro@mezzana.pl</w:t>
    </w:r>
  </w:p>
  <w:p w14:paraId="7DDF4DF4" w14:textId="250D4D92" w:rsidR="005A5D61" w:rsidRPr="001920C1" w:rsidRDefault="005A5D61" w:rsidP="005A5D61">
    <w:pPr>
      <w:pStyle w:val="Stopka"/>
      <w:jc w:val="center"/>
      <w:rPr>
        <w:noProof/>
        <w:color w:val="0A2F41" w:themeColor="accent1" w:themeShade="80"/>
        <w:sz w:val="16"/>
        <w:szCs w:val="16"/>
      </w:rPr>
    </w:pPr>
    <w:r w:rsidRPr="001920C1">
      <w:rPr>
        <w:noProof/>
        <w:color w:val="0A2F41" w:themeColor="accent1" w:themeShade="80"/>
        <w:sz w:val="16"/>
        <w:szCs w:val="16"/>
      </w:rPr>
      <w:t>tel. +48 690 165 331, +48 698 296 364</w:t>
    </w:r>
  </w:p>
  <w:p w14:paraId="7ABE966D" w14:textId="7FB331ED" w:rsidR="005A5D61" w:rsidRPr="001920C1" w:rsidRDefault="005A5D61" w:rsidP="005A5D61">
    <w:pPr>
      <w:pStyle w:val="Stopka"/>
      <w:jc w:val="center"/>
      <w:rPr>
        <w:noProof/>
        <w:color w:val="0A2F41" w:themeColor="accent1" w:themeShade="80"/>
        <w:sz w:val="16"/>
        <w:szCs w:val="16"/>
      </w:rPr>
    </w:pPr>
    <w:r w:rsidRPr="001920C1">
      <w:rPr>
        <w:noProof/>
        <w:color w:val="0A2F41" w:themeColor="accent1" w:themeShade="80"/>
        <w:sz w:val="16"/>
        <w:szCs w:val="16"/>
      </w:rPr>
      <w:t>Organizator turystyki wpisany do Rejestru Organizatorów pod nr 967</w:t>
    </w:r>
  </w:p>
  <w:p w14:paraId="7C9DDF7C" w14:textId="2EF61336" w:rsidR="005A5D61" w:rsidRPr="001920C1" w:rsidRDefault="005A5D61" w:rsidP="005A5D61">
    <w:pPr>
      <w:pStyle w:val="Stopka"/>
      <w:jc w:val="center"/>
      <w:rPr>
        <w:noProof/>
        <w:color w:val="0A2F41" w:themeColor="accent1" w:themeShade="80"/>
        <w:sz w:val="16"/>
        <w:szCs w:val="16"/>
      </w:rPr>
    </w:pPr>
    <w:r w:rsidRPr="001920C1">
      <w:rPr>
        <w:noProof/>
        <w:color w:val="0A2F41" w:themeColor="accent1" w:themeShade="80"/>
        <w:sz w:val="16"/>
        <w:szCs w:val="16"/>
      </w:rPr>
      <w:t>Kontakt osobisty</w:t>
    </w:r>
    <w:r w:rsidR="001920C1">
      <w:rPr>
        <w:noProof/>
        <w:color w:val="0A2F41" w:themeColor="accent1" w:themeShade="80"/>
        <w:sz w:val="16"/>
        <w:szCs w:val="16"/>
      </w:rPr>
      <w:t xml:space="preserve"> wt-czw </w:t>
    </w:r>
    <w:r w:rsidRPr="001920C1">
      <w:rPr>
        <w:noProof/>
        <w:color w:val="0A2F41" w:themeColor="accent1" w:themeShade="80"/>
        <w:sz w:val="16"/>
        <w:szCs w:val="16"/>
      </w:rPr>
      <w:t xml:space="preserve"> </w:t>
    </w:r>
    <w:r w:rsidR="00773185">
      <w:rPr>
        <w:noProof/>
        <w:color w:val="0A2F41" w:themeColor="accent1" w:themeShade="80"/>
        <w:sz w:val="16"/>
        <w:szCs w:val="16"/>
      </w:rPr>
      <w:t xml:space="preserve">11:00- 16:00 </w:t>
    </w:r>
    <w:r w:rsidR="001920C1">
      <w:rPr>
        <w:noProof/>
        <w:color w:val="0A2F41" w:themeColor="accent1" w:themeShade="80"/>
        <w:sz w:val="16"/>
        <w:szCs w:val="16"/>
      </w:rPr>
      <w:t>w</w:t>
    </w:r>
    <w:r w:rsidRPr="001920C1">
      <w:rPr>
        <w:noProof/>
        <w:color w:val="0A2F41" w:themeColor="accent1" w:themeShade="80"/>
        <w:sz w:val="16"/>
        <w:szCs w:val="16"/>
      </w:rPr>
      <w:t xml:space="preserve"> biurze parafialnym parafii pw. św. Andrzeja Boboli</w:t>
    </w:r>
  </w:p>
  <w:p w14:paraId="7C2BF17D" w14:textId="4F939D0B" w:rsidR="005A5D61" w:rsidRPr="001920C1" w:rsidRDefault="005A5D61" w:rsidP="005A5D61">
    <w:pPr>
      <w:pStyle w:val="Stopka"/>
      <w:jc w:val="center"/>
      <w:rPr>
        <w:sz w:val="16"/>
        <w:szCs w:val="16"/>
      </w:rPr>
    </w:pPr>
    <w:r w:rsidRPr="001920C1">
      <w:rPr>
        <w:noProof/>
        <w:color w:val="0A2F41" w:themeColor="accent1" w:themeShade="80"/>
        <w:sz w:val="16"/>
        <w:szCs w:val="16"/>
      </w:rPr>
      <w:t>w Sopocie, ul. Powstańców Warszawy 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8F493" w14:textId="77777777" w:rsidR="007C36BD" w:rsidRDefault="007C36BD" w:rsidP="003D733E">
      <w:pPr>
        <w:spacing w:after="0" w:line="240" w:lineRule="auto"/>
      </w:pPr>
      <w:r>
        <w:separator/>
      </w:r>
    </w:p>
  </w:footnote>
  <w:footnote w:type="continuationSeparator" w:id="0">
    <w:p w14:paraId="7AA59AC5" w14:textId="77777777" w:rsidR="007C36BD" w:rsidRDefault="007C36BD" w:rsidP="003D7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8B53" w14:textId="77777777" w:rsidR="002925CE" w:rsidRDefault="002925CE" w:rsidP="005A5D61">
    <w:pPr>
      <w:pStyle w:val="Nagwek"/>
      <w:tabs>
        <w:tab w:val="left" w:pos="2172"/>
        <w:tab w:val="left" w:pos="2316"/>
      </w:tabs>
      <w:jc w:val="right"/>
      <w:rPr>
        <w:b/>
        <w:bCs/>
        <w:color w:val="0A2F41" w:themeColor="accent1" w:themeShade="80"/>
      </w:rPr>
    </w:pPr>
  </w:p>
  <w:p w14:paraId="29AD3C26" w14:textId="046507C4" w:rsidR="003D733E" w:rsidRPr="003D733E" w:rsidRDefault="005A5D61" w:rsidP="005A5D61">
    <w:pPr>
      <w:pStyle w:val="Nagwek"/>
      <w:tabs>
        <w:tab w:val="left" w:pos="2172"/>
        <w:tab w:val="left" w:pos="2316"/>
      </w:tabs>
      <w:jc w:val="right"/>
      <w:rPr>
        <w:color w:val="0A2F41" w:themeColor="accent1" w:themeShade="80"/>
      </w:rPr>
    </w:pPr>
    <w:r>
      <w:rPr>
        <w:noProof/>
        <w:color w:val="156082" w:themeColor="accent1"/>
      </w:rPr>
      <w:drawing>
        <wp:anchor distT="0" distB="0" distL="114300" distR="114300" simplePos="0" relativeHeight="251656192" behindDoc="0" locked="0" layoutInCell="1" allowOverlap="1" wp14:anchorId="558FEF7C" wp14:editId="3CFFB737">
          <wp:simplePos x="0" y="0"/>
          <wp:positionH relativeFrom="margin">
            <wp:align>left</wp:align>
          </wp:positionH>
          <wp:positionV relativeFrom="paragraph">
            <wp:posOffset>-128721</wp:posOffset>
          </wp:positionV>
          <wp:extent cx="1600200" cy="840105"/>
          <wp:effectExtent l="0" t="0" r="0" b="0"/>
          <wp:wrapNone/>
          <wp:docPr id="1939945616" name="Obraz 3" descr="Obraz zawierający logo, Czcionka, Jaskrawoniebieski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292663" name="Obraz 3" descr="Obraz zawierający logo, Czcionka, Jaskrawoniebieski, zrzut ekranu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8338" cy="844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33E" w:rsidRPr="003D733E">
      <w:rPr>
        <w:b/>
        <w:bCs/>
        <w:color w:val="0A2F41" w:themeColor="accent1" w:themeShade="80"/>
      </w:rPr>
      <w:t>MEZZANA</w:t>
    </w:r>
    <w:r w:rsidR="003D733E" w:rsidRPr="003D733E">
      <w:rPr>
        <w:color w:val="0A2F41" w:themeColor="accent1" w:themeShade="80"/>
      </w:rPr>
      <w:t xml:space="preserve"> – pielgrzymki i podróże z sensem</w:t>
    </w:r>
  </w:p>
  <w:p w14:paraId="75E933FA" w14:textId="33DE6F03" w:rsidR="003D733E" w:rsidRPr="003D733E" w:rsidRDefault="003D733E" w:rsidP="005A5D61">
    <w:pPr>
      <w:pStyle w:val="Nagwek"/>
      <w:tabs>
        <w:tab w:val="left" w:pos="2172"/>
        <w:tab w:val="left" w:pos="2316"/>
      </w:tabs>
      <w:jc w:val="right"/>
      <w:rPr>
        <w:color w:val="0A2F41" w:themeColor="accent1" w:themeShade="80"/>
      </w:rPr>
    </w:pPr>
    <w:r>
      <w:rPr>
        <w:color w:val="0A2F41" w:themeColor="accent1" w:themeShade="80"/>
      </w:rPr>
      <w:t xml:space="preserve">                       </w:t>
    </w:r>
    <w:r w:rsidRPr="003D733E">
      <w:rPr>
        <w:color w:val="0A2F41" w:themeColor="accent1" w:themeShade="80"/>
      </w:rPr>
      <w:t xml:space="preserve">Iwona </w:t>
    </w:r>
    <w:proofErr w:type="spellStart"/>
    <w:r w:rsidRPr="003D733E">
      <w:rPr>
        <w:color w:val="0A2F41" w:themeColor="accent1" w:themeShade="80"/>
      </w:rPr>
      <w:t>Waleszczyńska</w:t>
    </w:r>
    <w:proofErr w:type="spellEnd"/>
    <w:r w:rsidRPr="003D733E">
      <w:rPr>
        <w:color w:val="0A2F41" w:themeColor="accent1" w:themeShade="80"/>
      </w:rPr>
      <w:t xml:space="preserve"> | Leszek Kuchta</w:t>
    </w:r>
    <w:r w:rsidRPr="003D733E">
      <w:rPr>
        <w:color w:val="0A2F41" w:themeColor="accent1" w:themeShade="80"/>
      </w:rPr>
      <w:br/>
      <w:t>ul. Adwokacka 50, 81-527 Gdynia</w:t>
    </w:r>
  </w:p>
  <w:p w14:paraId="5ABC39BA" w14:textId="6D11504C" w:rsidR="003D733E" w:rsidRPr="003D733E" w:rsidRDefault="003D733E" w:rsidP="005A5D61">
    <w:pPr>
      <w:pStyle w:val="Nagwek"/>
      <w:tabs>
        <w:tab w:val="left" w:pos="142"/>
        <w:tab w:val="left" w:pos="2172"/>
        <w:tab w:val="left" w:pos="2316"/>
      </w:tabs>
      <w:jc w:val="right"/>
      <w:rPr>
        <w:color w:val="0A2F41" w:themeColor="accent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538AF"/>
    <w:multiLevelType w:val="multilevel"/>
    <w:tmpl w:val="C43E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D36D06"/>
    <w:multiLevelType w:val="multilevel"/>
    <w:tmpl w:val="B5B2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545CF2"/>
    <w:multiLevelType w:val="multilevel"/>
    <w:tmpl w:val="183A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DC2F5F"/>
    <w:multiLevelType w:val="multilevel"/>
    <w:tmpl w:val="21C0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885267"/>
    <w:multiLevelType w:val="multilevel"/>
    <w:tmpl w:val="F07A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0463953">
    <w:abstractNumId w:val="4"/>
  </w:num>
  <w:num w:numId="2" w16cid:durableId="124392007">
    <w:abstractNumId w:val="0"/>
  </w:num>
  <w:num w:numId="3" w16cid:durableId="2116900440">
    <w:abstractNumId w:val="3"/>
  </w:num>
  <w:num w:numId="4" w16cid:durableId="112989817">
    <w:abstractNumId w:val="1"/>
  </w:num>
  <w:num w:numId="5" w16cid:durableId="1697537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33E"/>
    <w:rsid w:val="00017D96"/>
    <w:rsid w:val="000849B0"/>
    <w:rsid w:val="0011352C"/>
    <w:rsid w:val="001920C1"/>
    <w:rsid w:val="001F3C55"/>
    <w:rsid w:val="001F675A"/>
    <w:rsid w:val="002925CE"/>
    <w:rsid w:val="002D1DB6"/>
    <w:rsid w:val="00330EA3"/>
    <w:rsid w:val="003D733E"/>
    <w:rsid w:val="00497DFA"/>
    <w:rsid w:val="004B4A59"/>
    <w:rsid w:val="004F1838"/>
    <w:rsid w:val="005751FA"/>
    <w:rsid w:val="00591256"/>
    <w:rsid w:val="005A5D61"/>
    <w:rsid w:val="005D7824"/>
    <w:rsid w:val="0060500F"/>
    <w:rsid w:val="006A4AF5"/>
    <w:rsid w:val="006A6444"/>
    <w:rsid w:val="006F3F27"/>
    <w:rsid w:val="00734833"/>
    <w:rsid w:val="00773185"/>
    <w:rsid w:val="007C36BD"/>
    <w:rsid w:val="007D281F"/>
    <w:rsid w:val="007F4C60"/>
    <w:rsid w:val="008327B3"/>
    <w:rsid w:val="00843E4D"/>
    <w:rsid w:val="009A060C"/>
    <w:rsid w:val="009E4485"/>
    <w:rsid w:val="00A3287E"/>
    <w:rsid w:val="00A41D34"/>
    <w:rsid w:val="00B11C96"/>
    <w:rsid w:val="00B559C6"/>
    <w:rsid w:val="00B57F2D"/>
    <w:rsid w:val="00BF6223"/>
    <w:rsid w:val="00CB144D"/>
    <w:rsid w:val="00CD549F"/>
    <w:rsid w:val="00D50C3E"/>
    <w:rsid w:val="00D62FE4"/>
    <w:rsid w:val="00DB6218"/>
    <w:rsid w:val="00DF35D5"/>
    <w:rsid w:val="00E00D34"/>
    <w:rsid w:val="00E10A82"/>
    <w:rsid w:val="00E45234"/>
    <w:rsid w:val="00E7690F"/>
    <w:rsid w:val="00E90797"/>
    <w:rsid w:val="00EB104A"/>
    <w:rsid w:val="00F149D8"/>
    <w:rsid w:val="00F24E89"/>
    <w:rsid w:val="00F64E94"/>
    <w:rsid w:val="00FC29FA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9C768"/>
  <w15:chartTrackingRefBased/>
  <w15:docId w15:val="{FC14644E-DA8E-4E9D-B65F-D433F31D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DB6"/>
  </w:style>
  <w:style w:type="paragraph" w:styleId="Nagwek1">
    <w:name w:val="heading 1"/>
    <w:basedOn w:val="Normalny"/>
    <w:next w:val="Normalny"/>
    <w:link w:val="Nagwek1Znak"/>
    <w:uiPriority w:val="9"/>
    <w:qFormat/>
    <w:rsid w:val="003D7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7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7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7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7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7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7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7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7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7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73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73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73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73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73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73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7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7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7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7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7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73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73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73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7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73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733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D7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733E"/>
  </w:style>
  <w:style w:type="paragraph" w:styleId="Stopka">
    <w:name w:val="footer"/>
    <w:basedOn w:val="Normalny"/>
    <w:link w:val="StopkaZnak"/>
    <w:uiPriority w:val="99"/>
    <w:unhideWhenUsed/>
    <w:rsid w:val="003D7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733E"/>
  </w:style>
  <w:style w:type="character" w:styleId="Pogrubienie">
    <w:name w:val="Strong"/>
    <w:basedOn w:val="Domylnaczcionkaakapitu"/>
    <w:uiPriority w:val="22"/>
    <w:qFormat/>
    <w:rsid w:val="005751FA"/>
    <w:rPr>
      <w:b/>
      <w:bCs/>
    </w:rPr>
  </w:style>
  <w:style w:type="character" w:styleId="Hipercze">
    <w:name w:val="Hyperlink"/>
    <w:basedOn w:val="Domylnaczcionkaakapitu"/>
    <w:uiPriority w:val="99"/>
    <w:unhideWhenUsed/>
    <w:rsid w:val="005751F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5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Waleszczyńska</dc:creator>
  <cp:keywords/>
  <dc:description/>
  <cp:lastModifiedBy>w l</cp:lastModifiedBy>
  <cp:revision>2</cp:revision>
  <cp:lastPrinted>2026-02-28T16:49:00Z</cp:lastPrinted>
  <dcterms:created xsi:type="dcterms:W3CDTF">2026-03-01T14:37:00Z</dcterms:created>
  <dcterms:modified xsi:type="dcterms:W3CDTF">2026-03-01T14:37:00Z</dcterms:modified>
</cp:coreProperties>
</file>